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4BC" w:rsidRPr="0046103E" w:rsidRDefault="00C374BC" w:rsidP="00C374BC">
      <w:pPr>
        <w:widowControl w:val="0"/>
        <w:autoSpaceDE w:val="0"/>
        <w:autoSpaceDN w:val="0"/>
        <w:ind w:left="232"/>
        <w:jc w:val="right"/>
        <w:rPr>
          <w:rFonts w:ascii="Garamond" w:hAnsi="Garamond"/>
          <w:b/>
          <w:bCs/>
          <w:sz w:val="18"/>
          <w:szCs w:val="18"/>
          <w:lang w:eastAsia="en-US"/>
        </w:rPr>
      </w:pPr>
      <w:bookmarkStart w:id="0" w:name="_GoBack"/>
      <w:r w:rsidRPr="0046103E">
        <w:rPr>
          <w:rFonts w:ascii="Garamond" w:hAnsi="Garamond"/>
          <w:b/>
          <w:bCs/>
          <w:sz w:val="18"/>
          <w:szCs w:val="18"/>
          <w:lang w:eastAsia="en-US"/>
        </w:rPr>
        <w:t xml:space="preserve">Załącznik nr 7 do Umowy </w:t>
      </w:r>
    </w:p>
    <w:p w:rsidR="00C374BC" w:rsidRPr="0046103E" w:rsidRDefault="00C374BC" w:rsidP="00C374BC">
      <w:pPr>
        <w:widowControl w:val="0"/>
        <w:autoSpaceDE w:val="0"/>
        <w:autoSpaceDN w:val="0"/>
        <w:jc w:val="right"/>
        <w:rPr>
          <w:rFonts w:ascii="Garamond" w:hAnsi="Garamond"/>
          <w:b/>
          <w:sz w:val="18"/>
          <w:szCs w:val="18"/>
          <w:lang w:eastAsia="en-US"/>
        </w:rPr>
      </w:pPr>
      <w:r w:rsidRPr="0046103E">
        <w:rPr>
          <w:rFonts w:ascii="Garamond" w:hAnsi="Garamond"/>
          <w:sz w:val="18"/>
          <w:szCs w:val="18"/>
        </w:rPr>
        <w:t>wzór protokołu odbioru</w:t>
      </w:r>
      <w:r w:rsidRPr="0046103E">
        <w:rPr>
          <w:rFonts w:ascii="Garamond" w:hAnsi="Garamond"/>
          <w:b/>
          <w:sz w:val="18"/>
          <w:szCs w:val="18"/>
          <w:lang w:eastAsia="en-US"/>
        </w:rPr>
        <w:t xml:space="preserve"> </w:t>
      </w:r>
    </w:p>
    <w:bookmarkEnd w:id="0"/>
    <w:p w:rsidR="00C374BC" w:rsidRDefault="00C374BC" w:rsidP="00C374BC">
      <w:pPr>
        <w:widowControl w:val="0"/>
        <w:autoSpaceDE w:val="0"/>
        <w:autoSpaceDN w:val="0"/>
        <w:spacing w:before="153"/>
        <w:rPr>
          <w:b/>
          <w:szCs w:val="24"/>
          <w:lang w:eastAsia="en-US"/>
        </w:rPr>
      </w:pPr>
    </w:p>
    <w:p w:rsidR="00C374BC" w:rsidRPr="0046103E" w:rsidRDefault="00C374BC" w:rsidP="00C374BC">
      <w:pPr>
        <w:widowControl w:val="0"/>
        <w:autoSpaceDE w:val="0"/>
        <w:autoSpaceDN w:val="0"/>
        <w:spacing w:before="153"/>
        <w:rPr>
          <w:rFonts w:ascii="Garamond" w:hAnsi="Garamond"/>
          <w:b/>
          <w:sz w:val="22"/>
          <w:szCs w:val="22"/>
          <w:lang w:eastAsia="en-US"/>
        </w:rPr>
      </w:pPr>
    </w:p>
    <w:p w:rsidR="00C374BC" w:rsidRPr="0046103E" w:rsidRDefault="00C374BC" w:rsidP="00C374BC">
      <w:pPr>
        <w:widowControl w:val="0"/>
        <w:autoSpaceDE w:val="0"/>
        <w:autoSpaceDN w:val="0"/>
        <w:spacing w:before="153"/>
        <w:jc w:val="center"/>
        <w:rPr>
          <w:rFonts w:ascii="Garamond" w:hAnsi="Garamond"/>
          <w:b/>
          <w:sz w:val="22"/>
          <w:szCs w:val="22"/>
          <w:lang w:eastAsia="en-US"/>
        </w:rPr>
      </w:pPr>
      <w:r w:rsidRPr="0046103E">
        <w:rPr>
          <w:rFonts w:ascii="Garamond" w:hAnsi="Garamond"/>
          <w:b/>
          <w:bCs/>
          <w:sz w:val="22"/>
          <w:szCs w:val="22"/>
          <w:lang w:eastAsia="en-US"/>
        </w:rPr>
        <w:t>PROTOKÓŁ ODBIORU</w:t>
      </w:r>
    </w:p>
    <w:p w:rsidR="00C374BC" w:rsidRPr="0046103E" w:rsidRDefault="00C374BC" w:rsidP="00C374BC">
      <w:pPr>
        <w:widowControl w:val="0"/>
        <w:autoSpaceDE w:val="0"/>
        <w:autoSpaceDN w:val="0"/>
        <w:spacing w:before="153"/>
        <w:rPr>
          <w:rFonts w:ascii="Garamond" w:hAnsi="Garamond"/>
          <w:b/>
          <w:sz w:val="22"/>
          <w:szCs w:val="22"/>
          <w:lang w:eastAsia="en-US"/>
        </w:rPr>
      </w:pPr>
      <w:r w:rsidRPr="0046103E">
        <w:rPr>
          <w:rFonts w:ascii="Garamond" w:hAnsi="Garamond"/>
          <w:b/>
          <w:sz w:val="22"/>
          <w:szCs w:val="22"/>
          <w:lang w:eastAsia="en-US"/>
        </w:rPr>
        <w:t>sporządzony w dniu: ……………………………</w:t>
      </w:r>
    </w:p>
    <w:p w:rsidR="00C374BC" w:rsidRPr="0046103E" w:rsidRDefault="00C374BC" w:rsidP="00C374BC">
      <w:pPr>
        <w:widowControl w:val="0"/>
        <w:autoSpaceDE w:val="0"/>
        <w:autoSpaceDN w:val="0"/>
        <w:spacing w:before="153"/>
        <w:rPr>
          <w:rFonts w:ascii="Garamond" w:hAnsi="Garamond"/>
          <w:b/>
          <w:sz w:val="22"/>
          <w:szCs w:val="22"/>
          <w:lang w:eastAsia="en-US"/>
        </w:rPr>
      </w:pPr>
      <w:r w:rsidRPr="0046103E">
        <w:rPr>
          <w:rFonts w:ascii="Garamond" w:hAnsi="Garamond"/>
          <w:b/>
          <w:sz w:val="22"/>
          <w:szCs w:val="22"/>
          <w:lang w:eastAsia="en-US"/>
        </w:rPr>
        <w:t>pomiędzy:</w:t>
      </w:r>
    </w:p>
    <w:p w:rsidR="00C374BC" w:rsidRPr="0046103E" w:rsidRDefault="00C374BC" w:rsidP="00C374BC">
      <w:pPr>
        <w:widowControl w:val="0"/>
        <w:autoSpaceDE w:val="0"/>
        <w:autoSpaceDN w:val="0"/>
        <w:spacing w:before="153"/>
        <w:rPr>
          <w:rFonts w:ascii="Garamond" w:hAnsi="Garamond"/>
          <w:b/>
          <w:sz w:val="22"/>
          <w:szCs w:val="22"/>
          <w:lang w:eastAsia="en-US"/>
        </w:rPr>
      </w:pPr>
      <w:r w:rsidRPr="0046103E">
        <w:rPr>
          <w:rFonts w:ascii="Garamond" w:hAnsi="Garamond"/>
          <w:b/>
          <w:bCs/>
          <w:sz w:val="22"/>
          <w:szCs w:val="22"/>
          <w:lang w:eastAsia="en-US"/>
        </w:rPr>
        <w:t>Zamawiającym:</w:t>
      </w:r>
      <w:r w:rsidRPr="0046103E">
        <w:rPr>
          <w:rFonts w:ascii="Garamond" w:hAnsi="Garamond"/>
          <w:b/>
          <w:sz w:val="22"/>
          <w:szCs w:val="22"/>
          <w:lang w:eastAsia="en-US"/>
        </w:rPr>
        <w:br/>
        <w:t>………………………………………………………………………………</w:t>
      </w:r>
      <w:r w:rsidRPr="0046103E">
        <w:rPr>
          <w:rFonts w:ascii="Garamond" w:hAnsi="Garamond"/>
          <w:b/>
          <w:sz w:val="22"/>
          <w:szCs w:val="22"/>
          <w:lang w:eastAsia="en-US"/>
        </w:rPr>
        <w:br/>
        <w:t>………………………………………………………………………………</w:t>
      </w:r>
    </w:p>
    <w:p w:rsidR="00C374BC" w:rsidRPr="0046103E" w:rsidRDefault="00C374BC" w:rsidP="00C374BC">
      <w:pPr>
        <w:widowControl w:val="0"/>
        <w:autoSpaceDE w:val="0"/>
        <w:autoSpaceDN w:val="0"/>
        <w:spacing w:before="153"/>
        <w:rPr>
          <w:rFonts w:ascii="Garamond" w:hAnsi="Garamond"/>
          <w:b/>
          <w:sz w:val="22"/>
          <w:szCs w:val="22"/>
          <w:lang w:eastAsia="en-US"/>
        </w:rPr>
      </w:pPr>
      <w:r w:rsidRPr="0046103E">
        <w:rPr>
          <w:rFonts w:ascii="Garamond" w:hAnsi="Garamond"/>
          <w:b/>
          <w:sz w:val="22"/>
          <w:szCs w:val="22"/>
          <w:lang w:eastAsia="en-US"/>
        </w:rPr>
        <w:t>a</w:t>
      </w:r>
    </w:p>
    <w:p w:rsidR="00C374BC" w:rsidRPr="0046103E" w:rsidRDefault="00C374BC" w:rsidP="00C374BC">
      <w:pPr>
        <w:widowControl w:val="0"/>
        <w:autoSpaceDE w:val="0"/>
        <w:autoSpaceDN w:val="0"/>
        <w:spacing w:before="153"/>
        <w:rPr>
          <w:rFonts w:ascii="Garamond" w:hAnsi="Garamond"/>
          <w:b/>
          <w:sz w:val="22"/>
          <w:szCs w:val="22"/>
          <w:lang w:eastAsia="en-US"/>
        </w:rPr>
      </w:pPr>
      <w:r w:rsidRPr="0046103E">
        <w:rPr>
          <w:rFonts w:ascii="Garamond" w:hAnsi="Garamond"/>
          <w:b/>
          <w:bCs/>
          <w:sz w:val="22"/>
          <w:szCs w:val="22"/>
          <w:lang w:eastAsia="en-US"/>
        </w:rPr>
        <w:t>Wykonawcą:</w:t>
      </w:r>
      <w:r w:rsidRPr="0046103E">
        <w:rPr>
          <w:rFonts w:ascii="Garamond" w:hAnsi="Garamond"/>
          <w:b/>
          <w:sz w:val="22"/>
          <w:szCs w:val="22"/>
          <w:lang w:eastAsia="en-US"/>
        </w:rPr>
        <w:br/>
        <w:t>………………………………………………………………………………</w:t>
      </w:r>
      <w:r w:rsidRPr="0046103E">
        <w:rPr>
          <w:rFonts w:ascii="Garamond" w:hAnsi="Garamond"/>
          <w:b/>
          <w:sz w:val="22"/>
          <w:szCs w:val="22"/>
          <w:lang w:eastAsia="en-US"/>
        </w:rPr>
        <w:br/>
        <w:t>………………………………………………………………………………</w:t>
      </w:r>
    </w:p>
    <w:p w:rsidR="00C374BC" w:rsidRPr="0046103E" w:rsidRDefault="00C374BC" w:rsidP="00C374BC">
      <w:pPr>
        <w:widowControl w:val="0"/>
        <w:autoSpaceDE w:val="0"/>
        <w:autoSpaceDN w:val="0"/>
        <w:spacing w:before="153"/>
        <w:jc w:val="center"/>
        <w:rPr>
          <w:rFonts w:ascii="Garamond" w:hAnsi="Garamond"/>
          <w:b/>
          <w:bCs/>
          <w:sz w:val="22"/>
          <w:szCs w:val="22"/>
          <w:lang w:eastAsia="en-US"/>
        </w:rPr>
      </w:pPr>
      <w:r w:rsidRPr="0046103E">
        <w:rPr>
          <w:rFonts w:ascii="Garamond" w:hAnsi="Garamond"/>
          <w:b/>
          <w:bCs/>
          <w:sz w:val="22"/>
          <w:szCs w:val="22"/>
          <w:lang w:eastAsia="en-US"/>
        </w:rPr>
        <w:t xml:space="preserve">§1 </w:t>
      </w:r>
    </w:p>
    <w:p w:rsidR="00C374BC" w:rsidRPr="0046103E" w:rsidRDefault="00C374BC" w:rsidP="00C374BC">
      <w:pPr>
        <w:widowControl w:val="0"/>
        <w:autoSpaceDE w:val="0"/>
        <w:autoSpaceDN w:val="0"/>
        <w:spacing w:before="153"/>
        <w:jc w:val="center"/>
        <w:rPr>
          <w:rFonts w:ascii="Garamond" w:hAnsi="Garamond"/>
          <w:b/>
          <w:bCs/>
          <w:sz w:val="22"/>
          <w:szCs w:val="22"/>
          <w:lang w:eastAsia="en-US"/>
        </w:rPr>
      </w:pPr>
      <w:r w:rsidRPr="0046103E">
        <w:rPr>
          <w:rFonts w:ascii="Garamond" w:hAnsi="Garamond"/>
          <w:b/>
          <w:bCs/>
          <w:sz w:val="22"/>
          <w:szCs w:val="22"/>
          <w:lang w:eastAsia="en-US"/>
        </w:rPr>
        <w:t>Przedmiot odbioru</w:t>
      </w:r>
    </w:p>
    <w:p w:rsidR="00C374BC" w:rsidRPr="0046103E" w:rsidRDefault="00C374BC" w:rsidP="00C374BC">
      <w:pPr>
        <w:widowControl w:val="0"/>
        <w:autoSpaceDE w:val="0"/>
        <w:autoSpaceDN w:val="0"/>
        <w:spacing w:before="153"/>
        <w:rPr>
          <w:rFonts w:ascii="Garamond" w:hAnsi="Garamond"/>
          <w:sz w:val="22"/>
          <w:szCs w:val="22"/>
          <w:lang w:eastAsia="en-US"/>
        </w:rPr>
      </w:pPr>
      <w:r w:rsidRPr="0046103E">
        <w:rPr>
          <w:rFonts w:ascii="Garamond" w:hAnsi="Garamond"/>
          <w:sz w:val="22"/>
          <w:szCs w:val="22"/>
          <w:lang w:eastAsia="en-US"/>
        </w:rPr>
        <w:t xml:space="preserve">Strony potwierdzają wykonanie Umowy dotyczącej odnowienia subskrypcji/licencji oprogramowania </w:t>
      </w:r>
      <w:r w:rsidRPr="0046103E">
        <w:rPr>
          <w:rFonts w:ascii="Garamond" w:hAnsi="Garamond"/>
          <w:sz w:val="22"/>
          <w:szCs w:val="22"/>
          <w:lang w:eastAsia="en-US"/>
        </w:rPr>
        <w:br/>
        <w:t>WatchGuard Technologies w zakresie:</w:t>
      </w:r>
    </w:p>
    <w:p w:rsidR="00C374BC" w:rsidRPr="0046103E" w:rsidRDefault="00C374BC" w:rsidP="00C374BC">
      <w:pPr>
        <w:widowControl w:val="0"/>
        <w:numPr>
          <w:ilvl w:val="0"/>
          <w:numId w:val="1"/>
        </w:numPr>
        <w:autoSpaceDE w:val="0"/>
        <w:autoSpaceDN w:val="0"/>
        <w:spacing w:before="153"/>
        <w:rPr>
          <w:rFonts w:ascii="Garamond" w:hAnsi="Garamond"/>
          <w:sz w:val="22"/>
          <w:szCs w:val="22"/>
          <w:lang w:eastAsia="en-US"/>
        </w:rPr>
      </w:pPr>
      <w:r w:rsidRPr="0046103E">
        <w:rPr>
          <w:rFonts w:ascii="Garamond" w:hAnsi="Garamond"/>
          <w:sz w:val="22"/>
          <w:szCs w:val="22"/>
          <w:lang w:eastAsia="en-US"/>
        </w:rPr>
        <w:t>EPDR / Endpoint Protection Detection and Response</w:t>
      </w:r>
    </w:p>
    <w:p w:rsidR="00C374BC" w:rsidRPr="0046103E" w:rsidRDefault="00C374BC" w:rsidP="00C374BC">
      <w:pPr>
        <w:widowControl w:val="0"/>
        <w:numPr>
          <w:ilvl w:val="0"/>
          <w:numId w:val="1"/>
        </w:numPr>
        <w:autoSpaceDE w:val="0"/>
        <w:autoSpaceDN w:val="0"/>
        <w:spacing w:before="153"/>
        <w:rPr>
          <w:rFonts w:ascii="Garamond" w:hAnsi="Garamond"/>
          <w:sz w:val="22"/>
          <w:szCs w:val="22"/>
          <w:lang w:eastAsia="en-US"/>
        </w:rPr>
      </w:pPr>
      <w:r w:rsidRPr="0046103E">
        <w:rPr>
          <w:rFonts w:ascii="Garamond" w:hAnsi="Garamond"/>
          <w:sz w:val="22"/>
          <w:szCs w:val="22"/>
          <w:lang w:eastAsia="en-US"/>
        </w:rPr>
        <w:t>Patch Management</w:t>
      </w:r>
    </w:p>
    <w:p w:rsidR="00C374BC" w:rsidRPr="00695C9C" w:rsidRDefault="00C374BC" w:rsidP="00C374BC">
      <w:pPr>
        <w:widowControl w:val="0"/>
        <w:autoSpaceDE w:val="0"/>
        <w:autoSpaceDN w:val="0"/>
        <w:spacing w:before="153"/>
        <w:ind w:left="720"/>
        <w:jc w:val="center"/>
        <w:rPr>
          <w:rFonts w:ascii="Garamond" w:hAnsi="Garamond"/>
          <w:sz w:val="22"/>
          <w:szCs w:val="22"/>
          <w:lang w:eastAsia="en-US"/>
        </w:rPr>
      </w:pPr>
      <w:r w:rsidRPr="00695C9C">
        <w:rPr>
          <w:rFonts w:ascii="Garamond" w:hAnsi="Garamond"/>
          <w:b/>
          <w:bCs/>
          <w:sz w:val="22"/>
          <w:szCs w:val="22"/>
          <w:lang w:eastAsia="en-US"/>
        </w:rPr>
        <w:t>§2</w:t>
      </w:r>
    </w:p>
    <w:p w:rsidR="00C374BC" w:rsidRPr="00695C9C" w:rsidRDefault="00C374BC" w:rsidP="00C374BC">
      <w:pPr>
        <w:widowControl w:val="0"/>
        <w:autoSpaceDE w:val="0"/>
        <w:autoSpaceDN w:val="0"/>
        <w:spacing w:before="153"/>
        <w:jc w:val="center"/>
        <w:rPr>
          <w:rFonts w:ascii="Garamond" w:hAnsi="Garamond"/>
          <w:b/>
          <w:bCs/>
          <w:sz w:val="22"/>
          <w:szCs w:val="22"/>
          <w:lang w:eastAsia="en-US"/>
        </w:rPr>
      </w:pPr>
      <w:r w:rsidRPr="00695C9C">
        <w:rPr>
          <w:rFonts w:ascii="Garamond" w:hAnsi="Garamond"/>
          <w:b/>
          <w:bCs/>
          <w:sz w:val="22"/>
          <w:szCs w:val="22"/>
          <w:lang w:eastAsia="en-US"/>
        </w:rPr>
        <w:t>Oświadczenie Wykonawcy</w:t>
      </w:r>
    </w:p>
    <w:p w:rsidR="00C374BC" w:rsidRPr="00695C9C" w:rsidRDefault="00C374BC" w:rsidP="00C374BC">
      <w:pPr>
        <w:widowControl w:val="0"/>
        <w:autoSpaceDE w:val="0"/>
        <w:autoSpaceDN w:val="0"/>
        <w:spacing w:before="153"/>
        <w:rPr>
          <w:rFonts w:ascii="Garamond" w:hAnsi="Garamond"/>
          <w:sz w:val="22"/>
          <w:szCs w:val="22"/>
          <w:lang w:eastAsia="en-US"/>
        </w:rPr>
      </w:pPr>
      <w:r w:rsidRPr="00695C9C">
        <w:rPr>
          <w:rFonts w:ascii="Garamond" w:hAnsi="Garamond"/>
          <w:sz w:val="22"/>
          <w:szCs w:val="22"/>
          <w:lang w:eastAsia="en-US"/>
        </w:rPr>
        <w:t>Wykonawca oświadcza, że:</w:t>
      </w:r>
    </w:p>
    <w:p w:rsidR="00C374BC" w:rsidRPr="00695C9C" w:rsidRDefault="00C374BC" w:rsidP="00C374BC">
      <w:pPr>
        <w:widowControl w:val="0"/>
        <w:numPr>
          <w:ilvl w:val="0"/>
          <w:numId w:val="2"/>
        </w:numPr>
        <w:autoSpaceDE w:val="0"/>
        <w:autoSpaceDN w:val="0"/>
        <w:spacing w:before="153"/>
        <w:rPr>
          <w:rFonts w:ascii="Garamond" w:hAnsi="Garamond"/>
          <w:sz w:val="22"/>
          <w:szCs w:val="22"/>
          <w:lang w:eastAsia="en-US"/>
        </w:rPr>
      </w:pPr>
      <w:r w:rsidRPr="00695C9C">
        <w:rPr>
          <w:rFonts w:ascii="Garamond" w:hAnsi="Garamond"/>
          <w:sz w:val="22"/>
          <w:szCs w:val="22"/>
          <w:lang w:eastAsia="en-US"/>
        </w:rPr>
        <w:t>dostarczył i aktywował odnowienie licencji zgodnie z Umową,</w:t>
      </w:r>
    </w:p>
    <w:p w:rsidR="00C374BC" w:rsidRPr="00695C9C" w:rsidRDefault="00C374BC" w:rsidP="00C374BC">
      <w:pPr>
        <w:widowControl w:val="0"/>
        <w:numPr>
          <w:ilvl w:val="0"/>
          <w:numId w:val="2"/>
        </w:numPr>
        <w:autoSpaceDE w:val="0"/>
        <w:autoSpaceDN w:val="0"/>
        <w:spacing w:before="153"/>
        <w:rPr>
          <w:rFonts w:ascii="Garamond" w:hAnsi="Garamond"/>
          <w:sz w:val="22"/>
          <w:szCs w:val="22"/>
          <w:lang w:eastAsia="en-US"/>
        </w:rPr>
      </w:pPr>
      <w:r w:rsidRPr="00695C9C">
        <w:rPr>
          <w:rFonts w:ascii="Garamond" w:hAnsi="Garamond"/>
          <w:sz w:val="22"/>
          <w:szCs w:val="22"/>
          <w:lang w:eastAsia="en-US"/>
        </w:rPr>
        <w:t>odnowienie zostało zrealizowane w systemie producenta,</w:t>
      </w:r>
    </w:p>
    <w:p w:rsidR="00C374BC" w:rsidRPr="00695C9C" w:rsidRDefault="00C374BC" w:rsidP="00C374BC">
      <w:pPr>
        <w:widowControl w:val="0"/>
        <w:numPr>
          <w:ilvl w:val="0"/>
          <w:numId w:val="2"/>
        </w:numPr>
        <w:autoSpaceDE w:val="0"/>
        <w:autoSpaceDN w:val="0"/>
        <w:spacing w:before="153"/>
        <w:rPr>
          <w:rFonts w:ascii="Garamond" w:hAnsi="Garamond"/>
          <w:sz w:val="22"/>
          <w:szCs w:val="22"/>
          <w:lang w:eastAsia="en-US"/>
        </w:rPr>
      </w:pPr>
      <w:r w:rsidRPr="00695C9C">
        <w:rPr>
          <w:rFonts w:ascii="Garamond" w:hAnsi="Garamond"/>
          <w:sz w:val="22"/>
          <w:szCs w:val="22"/>
          <w:lang w:eastAsia="en-US"/>
        </w:rPr>
        <w:t>świadczenie ma charakter licencyjny i odbywa się na podstawie warunków producenta,</w:t>
      </w:r>
    </w:p>
    <w:p w:rsidR="00C374BC" w:rsidRPr="00695C9C" w:rsidRDefault="00C374BC" w:rsidP="00C374BC">
      <w:pPr>
        <w:widowControl w:val="0"/>
        <w:autoSpaceDE w:val="0"/>
        <w:autoSpaceDN w:val="0"/>
        <w:spacing w:before="153"/>
        <w:jc w:val="center"/>
        <w:rPr>
          <w:rFonts w:ascii="Garamond" w:hAnsi="Garamond"/>
          <w:b/>
          <w:bCs/>
          <w:sz w:val="22"/>
          <w:szCs w:val="22"/>
          <w:lang w:eastAsia="en-US"/>
        </w:rPr>
      </w:pPr>
      <w:r w:rsidRPr="00695C9C">
        <w:rPr>
          <w:rFonts w:ascii="Garamond" w:hAnsi="Garamond"/>
          <w:b/>
          <w:bCs/>
          <w:sz w:val="22"/>
          <w:szCs w:val="22"/>
          <w:lang w:eastAsia="en-US"/>
        </w:rPr>
        <w:t xml:space="preserve">§3 </w:t>
      </w:r>
    </w:p>
    <w:p w:rsidR="00C374BC" w:rsidRPr="00695C9C" w:rsidRDefault="00C374BC" w:rsidP="00C374BC">
      <w:pPr>
        <w:widowControl w:val="0"/>
        <w:autoSpaceDE w:val="0"/>
        <w:autoSpaceDN w:val="0"/>
        <w:spacing w:before="153"/>
        <w:jc w:val="center"/>
        <w:rPr>
          <w:rFonts w:ascii="Garamond" w:hAnsi="Garamond"/>
          <w:b/>
          <w:bCs/>
          <w:sz w:val="22"/>
          <w:szCs w:val="22"/>
          <w:lang w:eastAsia="en-US"/>
        </w:rPr>
      </w:pPr>
      <w:r w:rsidRPr="00695C9C">
        <w:rPr>
          <w:rFonts w:ascii="Garamond" w:hAnsi="Garamond"/>
          <w:b/>
          <w:bCs/>
          <w:sz w:val="22"/>
          <w:szCs w:val="22"/>
          <w:lang w:eastAsia="en-US"/>
        </w:rPr>
        <w:t>Oświadczenie Zamawiającego</w:t>
      </w:r>
    </w:p>
    <w:p w:rsidR="00C374BC" w:rsidRPr="00695C9C" w:rsidRDefault="00C374BC" w:rsidP="00C374BC">
      <w:pPr>
        <w:widowControl w:val="0"/>
        <w:autoSpaceDE w:val="0"/>
        <w:autoSpaceDN w:val="0"/>
        <w:spacing w:before="153"/>
        <w:rPr>
          <w:rFonts w:ascii="Garamond" w:hAnsi="Garamond"/>
          <w:sz w:val="22"/>
          <w:szCs w:val="22"/>
          <w:lang w:eastAsia="en-US"/>
        </w:rPr>
      </w:pPr>
      <w:r w:rsidRPr="00695C9C">
        <w:rPr>
          <w:rFonts w:ascii="Garamond" w:hAnsi="Garamond"/>
          <w:sz w:val="22"/>
          <w:szCs w:val="22"/>
          <w:lang w:eastAsia="en-US"/>
        </w:rPr>
        <w:t>Zamawiający potwierdza, że:</w:t>
      </w:r>
    </w:p>
    <w:p w:rsidR="00C374BC" w:rsidRPr="00695C9C" w:rsidRDefault="00C374BC" w:rsidP="00C374BC">
      <w:pPr>
        <w:widowControl w:val="0"/>
        <w:numPr>
          <w:ilvl w:val="0"/>
          <w:numId w:val="3"/>
        </w:numPr>
        <w:autoSpaceDE w:val="0"/>
        <w:autoSpaceDN w:val="0"/>
        <w:spacing w:before="153"/>
        <w:rPr>
          <w:rFonts w:ascii="Garamond" w:hAnsi="Garamond"/>
          <w:sz w:val="22"/>
          <w:szCs w:val="22"/>
          <w:lang w:eastAsia="en-US"/>
        </w:rPr>
      </w:pPr>
      <w:r w:rsidRPr="00695C9C">
        <w:rPr>
          <w:rFonts w:ascii="Garamond" w:hAnsi="Garamond"/>
          <w:sz w:val="22"/>
          <w:szCs w:val="22"/>
          <w:lang w:eastAsia="en-US"/>
        </w:rPr>
        <w:t>odnowienie licencji zostało zrealizowane,</w:t>
      </w:r>
    </w:p>
    <w:p w:rsidR="00C374BC" w:rsidRPr="00695C9C" w:rsidRDefault="00C374BC" w:rsidP="00C374BC">
      <w:pPr>
        <w:widowControl w:val="0"/>
        <w:numPr>
          <w:ilvl w:val="0"/>
          <w:numId w:val="3"/>
        </w:numPr>
        <w:autoSpaceDE w:val="0"/>
        <w:autoSpaceDN w:val="0"/>
        <w:spacing w:before="153"/>
        <w:rPr>
          <w:rFonts w:ascii="Garamond" w:hAnsi="Garamond"/>
          <w:sz w:val="22"/>
          <w:szCs w:val="22"/>
          <w:lang w:eastAsia="en-US"/>
        </w:rPr>
      </w:pPr>
      <w:r w:rsidRPr="00695C9C">
        <w:rPr>
          <w:rFonts w:ascii="Garamond" w:hAnsi="Garamond"/>
          <w:sz w:val="22"/>
          <w:szCs w:val="22"/>
          <w:lang w:eastAsia="en-US"/>
        </w:rPr>
        <w:t>dostęp do usług producenta d</w:t>
      </w:r>
      <w:r>
        <w:rPr>
          <w:rFonts w:ascii="Garamond" w:hAnsi="Garamond"/>
          <w:sz w:val="22"/>
          <w:szCs w:val="22"/>
          <w:lang w:eastAsia="en-US"/>
        </w:rPr>
        <w:t>ziała prawidłowo</w:t>
      </w:r>
      <w:r w:rsidRPr="00695C9C">
        <w:rPr>
          <w:rFonts w:ascii="Garamond" w:hAnsi="Garamond"/>
          <w:sz w:val="22"/>
          <w:szCs w:val="22"/>
          <w:lang w:eastAsia="en-US"/>
        </w:rPr>
        <w:t>,</w:t>
      </w:r>
    </w:p>
    <w:p w:rsidR="00C374BC" w:rsidRPr="00695C9C" w:rsidRDefault="00C374BC" w:rsidP="00C374BC">
      <w:pPr>
        <w:widowControl w:val="0"/>
        <w:numPr>
          <w:ilvl w:val="0"/>
          <w:numId w:val="3"/>
        </w:numPr>
        <w:autoSpaceDE w:val="0"/>
        <w:autoSpaceDN w:val="0"/>
        <w:spacing w:before="153"/>
        <w:rPr>
          <w:b/>
          <w:sz w:val="22"/>
          <w:szCs w:val="22"/>
          <w:lang w:eastAsia="en-US"/>
        </w:rPr>
      </w:pPr>
      <w:r w:rsidRPr="00695C9C">
        <w:rPr>
          <w:rFonts w:ascii="Garamond" w:hAnsi="Garamond"/>
          <w:sz w:val="22"/>
          <w:szCs w:val="22"/>
          <w:lang w:eastAsia="en-US"/>
        </w:rPr>
        <w:t>nie zgłasza zastrzeżeń do wykonania Umowy / zgłasza następujące zastrzeżenia</w:t>
      </w:r>
      <w:r w:rsidRPr="00695C9C">
        <w:rPr>
          <w:b/>
          <w:sz w:val="22"/>
          <w:szCs w:val="22"/>
          <w:lang w:eastAsia="en-US"/>
        </w:rPr>
        <w:t>:</w:t>
      </w:r>
      <w:r w:rsidRPr="00695C9C">
        <w:rPr>
          <w:b/>
          <w:sz w:val="22"/>
          <w:szCs w:val="22"/>
          <w:lang w:eastAsia="en-US"/>
        </w:rPr>
        <w:br/>
      </w:r>
      <w:r w:rsidRPr="00695C9C">
        <w:rPr>
          <w:sz w:val="22"/>
          <w:szCs w:val="22"/>
          <w:lang w:eastAsia="en-US"/>
        </w:rPr>
        <w:t>………………………………………………………………………………</w:t>
      </w:r>
    </w:p>
    <w:p w:rsidR="00C374BC" w:rsidRPr="00695C9C" w:rsidRDefault="00C374BC" w:rsidP="00C374BC">
      <w:pPr>
        <w:widowControl w:val="0"/>
        <w:autoSpaceDE w:val="0"/>
        <w:autoSpaceDN w:val="0"/>
        <w:spacing w:before="153"/>
        <w:jc w:val="center"/>
        <w:rPr>
          <w:rFonts w:ascii="Garamond" w:hAnsi="Garamond"/>
          <w:b/>
          <w:bCs/>
          <w:sz w:val="22"/>
          <w:szCs w:val="22"/>
          <w:lang w:eastAsia="en-US"/>
        </w:rPr>
      </w:pPr>
      <w:r>
        <w:rPr>
          <w:rFonts w:ascii="Garamond" w:hAnsi="Garamond"/>
          <w:b/>
          <w:bCs/>
          <w:sz w:val="22"/>
          <w:szCs w:val="22"/>
          <w:lang w:eastAsia="en-US"/>
        </w:rPr>
        <w:t>§4</w:t>
      </w:r>
    </w:p>
    <w:p w:rsidR="00C374BC" w:rsidRPr="00695C9C" w:rsidRDefault="00C374BC" w:rsidP="00C374BC">
      <w:pPr>
        <w:widowControl w:val="0"/>
        <w:autoSpaceDE w:val="0"/>
        <w:autoSpaceDN w:val="0"/>
        <w:spacing w:before="153"/>
        <w:jc w:val="center"/>
        <w:rPr>
          <w:rFonts w:ascii="Garamond" w:hAnsi="Garamond"/>
          <w:b/>
          <w:bCs/>
          <w:sz w:val="22"/>
          <w:szCs w:val="22"/>
          <w:lang w:eastAsia="en-US"/>
        </w:rPr>
      </w:pPr>
      <w:r w:rsidRPr="00695C9C">
        <w:rPr>
          <w:rFonts w:ascii="Garamond" w:hAnsi="Garamond"/>
          <w:b/>
          <w:bCs/>
          <w:sz w:val="22"/>
          <w:szCs w:val="22"/>
          <w:lang w:eastAsia="en-US"/>
        </w:rPr>
        <w:t>Postanowienia końcowe</w:t>
      </w:r>
    </w:p>
    <w:p w:rsidR="00C374BC" w:rsidRPr="00695C9C" w:rsidRDefault="00C374BC" w:rsidP="00C374BC">
      <w:pPr>
        <w:widowControl w:val="0"/>
        <w:numPr>
          <w:ilvl w:val="0"/>
          <w:numId w:val="4"/>
        </w:numPr>
        <w:autoSpaceDE w:val="0"/>
        <w:autoSpaceDN w:val="0"/>
        <w:spacing w:before="153"/>
        <w:rPr>
          <w:rFonts w:ascii="Garamond" w:hAnsi="Garamond"/>
          <w:sz w:val="22"/>
          <w:szCs w:val="22"/>
          <w:lang w:eastAsia="en-US"/>
        </w:rPr>
      </w:pPr>
      <w:r w:rsidRPr="00695C9C">
        <w:rPr>
          <w:rFonts w:ascii="Garamond" w:hAnsi="Garamond"/>
          <w:sz w:val="22"/>
          <w:szCs w:val="22"/>
          <w:lang w:eastAsia="en-US"/>
        </w:rPr>
        <w:t>Protokół stanowi podstawę do rozliczenia Umowy.</w:t>
      </w:r>
    </w:p>
    <w:p w:rsidR="00C374BC" w:rsidRPr="00695C9C" w:rsidRDefault="00C374BC" w:rsidP="00C374BC">
      <w:pPr>
        <w:widowControl w:val="0"/>
        <w:numPr>
          <w:ilvl w:val="0"/>
          <w:numId w:val="4"/>
        </w:numPr>
        <w:autoSpaceDE w:val="0"/>
        <w:autoSpaceDN w:val="0"/>
        <w:spacing w:before="153"/>
        <w:rPr>
          <w:rFonts w:ascii="Garamond" w:hAnsi="Garamond"/>
          <w:sz w:val="22"/>
          <w:szCs w:val="22"/>
          <w:lang w:eastAsia="en-US"/>
        </w:rPr>
      </w:pPr>
      <w:r w:rsidRPr="00695C9C">
        <w:rPr>
          <w:rFonts w:ascii="Garamond" w:hAnsi="Garamond"/>
          <w:sz w:val="22"/>
          <w:szCs w:val="22"/>
          <w:lang w:eastAsia="en-US"/>
        </w:rPr>
        <w:t>Protokół sporządzono w dwóch jednobrzmiących egzemplarzach, po jednym dla każdej ze Stron.</w:t>
      </w:r>
    </w:p>
    <w:p w:rsidR="00C374BC" w:rsidRDefault="00C374BC" w:rsidP="00C374BC">
      <w:pPr>
        <w:widowControl w:val="0"/>
        <w:autoSpaceDE w:val="0"/>
        <w:autoSpaceDN w:val="0"/>
        <w:spacing w:before="153"/>
        <w:rPr>
          <w:b/>
          <w:sz w:val="22"/>
          <w:szCs w:val="22"/>
          <w:lang w:eastAsia="en-US"/>
        </w:rPr>
      </w:pPr>
    </w:p>
    <w:p w:rsidR="00C374BC" w:rsidRDefault="00C374BC" w:rsidP="00C374BC">
      <w:pPr>
        <w:widowControl w:val="0"/>
        <w:autoSpaceDE w:val="0"/>
        <w:autoSpaceDN w:val="0"/>
        <w:spacing w:before="153"/>
        <w:rPr>
          <w:b/>
          <w:sz w:val="22"/>
          <w:szCs w:val="22"/>
          <w:lang w:eastAsia="en-US"/>
        </w:rPr>
      </w:pPr>
    </w:p>
    <w:p w:rsidR="00C374BC" w:rsidRPr="00695C9C" w:rsidRDefault="00C374BC" w:rsidP="00C374BC">
      <w:pPr>
        <w:widowControl w:val="0"/>
        <w:autoSpaceDE w:val="0"/>
        <w:autoSpaceDN w:val="0"/>
        <w:spacing w:before="153"/>
        <w:rPr>
          <w:b/>
          <w:sz w:val="22"/>
          <w:szCs w:val="22"/>
          <w:lang w:eastAsia="en-US"/>
        </w:rPr>
      </w:pPr>
    </w:p>
    <w:p w:rsidR="00C374BC" w:rsidRPr="00695C9C" w:rsidRDefault="00C374BC" w:rsidP="00C374BC">
      <w:pPr>
        <w:widowControl w:val="0"/>
        <w:autoSpaceDE w:val="0"/>
        <w:autoSpaceDN w:val="0"/>
        <w:spacing w:before="153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 xml:space="preserve">       </w:t>
      </w:r>
      <w:r w:rsidRPr="00695C9C">
        <w:rPr>
          <w:b/>
          <w:bCs/>
          <w:sz w:val="22"/>
          <w:szCs w:val="22"/>
          <w:lang w:eastAsia="en-US"/>
        </w:rPr>
        <w:t>Zamawiający:                                                                             Wykonawca:</w:t>
      </w:r>
      <w:r>
        <w:rPr>
          <w:b/>
          <w:bCs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 xml:space="preserve">           </w:t>
      </w:r>
    </w:p>
    <w:p w:rsidR="0052612B" w:rsidRDefault="0052612B"/>
    <w:sectPr w:rsidR="0052612B" w:rsidSect="0046103E">
      <w:headerReference w:type="default" r:id="rId5"/>
      <w:footerReference w:type="default" r:id="rId6"/>
      <w:pgSz w:w="11906" w:h="16838"/>
      <w:pgMar w:top="-568" w:right="1417" w:bottom="709" w:left="1417" w:header="708" w:footer="0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27D" w:rsidRDefault="00C374BC">
    <w:pPr>
      <w:pStyle w:val="Stopka"/>
      <w:jc w:val="center"/>
    </w:pPr>
  </w:p>
  <w:p w:rsidR="009F527D" w:rsidRDefault="00C374BC">
    <w:pPr>
      <w:pStyle w:val="Stopka"/>
      <w:jc w:val="center"/>
    </w:pPr>
  </w:p>
  <w:p w:rsidR="009F527D" w:rsidRDefault="00C374BC">
    <w:pPr>
      <w:pStyle w:val="Stopka"/>
      <w:rPr>
        <w:lang w:val="de-DE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27D" w:rsidRDefault="00C374BC" w:rsidP="00DC5977">
    <w:pPr>
      <w:jc w:val="center"/>
      <w:rPr>
        <w:lang w:val="de-DE"/>
      </w:rPr>
    </w:pPr>
  </w:p>
  <w:p w:rsidR="009F527D" w:rsidRPr="00DC5977" w:rsidRDefault="00C374BC" w:rsidP="00DC5977">
    <w:pPr>
      <w:rPr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717CF"/>
    <w:multiLevelType w:val="multilevel"/>
    <w:tmpl w:val="DB3AF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B3480D"/>
    <w:multiLevelType w:val="multilevel"/>
    <w:tmpl w:val="98DA6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8C1BA4"/>
    <w:multiLevelType w:val="multilevel"/>
    <w:tmpl w:val="3F16B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FE93ADE"/>
    <w:multiLevelType w:val="multilevel"/>
    <w:tmpl w:val="1AE87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4BC"/>
    <w:rsid w:val="0052612B"/>
    <w:rsid w:val="00C3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FAC756-3068-4DD9-933B-04D37AAB5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74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374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74B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Stelęgowska</dc:creator>
  <cp:keywords/>
  <dc:description/>
  <cp:lastModifiedBy>Milena Stelęgowska</cp:lastModifiedBy>
  <cp:revision>1</cp:revision>
  <dcterms:created xsi:type="dcterms:W3CDTF">2026-04-20T11:51:00Z</dcterms:created>
  <dcterms:modified xsi:type="dcterms:W3CDTF">2026-04-20T11:53:00Z</dcterms:modified>
</cp:coreProperties>
</file>